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1558" w14:textId="77777777" w:rsidR="00E55912" w:rsidRPr="00E55912" w:rsidRDefault="00E55912" w:rsidP="00E55912">
      <w:pPr>
        <w:autoSpaceDE w:val="0"/>
        <w:autoSpaceDN w:val="0"/>
        <w:adjustRightInd w:val="0"/>
        <w:spacing w:after="30" w:line="276" w:lineRule="auto"/>
        <w:jc w:val="center"/>
        <w:rPr>
          <w:rFonts w:ascii="Arial" w:hAnsi="Arial" w:cs="Arial"/>
          <w:color w:val="000000"/>
          <w:sz w:val="44"/>
          <w:szCs w:val="56"/>
          <w:u w:val="single"/>
        </w:rPr>
      </w:pPr>
      <w:r w:rsidRPr="00E55912">
        <w:rPr>
          <w:rFonts w:ascii="Arial" w:hAnsi="Arial" w:cs="Arial"/>
          <w:color w:val="000000"/>
          <w:sz w:val="44"/>
          <w:szCs w:val="56"/>
          <w:u w:val="single"/>
        </w:rPr>
        <w:t>Tumbling Trainers cause Terror for Teenager.</w:t>
      </w:r>
    </w:p>
    <w:p w14:paraId="120E78D5" w14:textId="77777777" w:rsidR="00E55912" w:rsidRDefault="00E55912" w:rsidP="00E55912">
      <w:pPr>
        <w:autoSpaceDE w:val="0"/>
        <w:autoSpaceDN w:val="0"/>
        <w:adjustRightInd w:val="0"/>
        <w:spacing w:after="30" w:line="276" w:lineRule="auto"/>
        <w:rPr>
          <w:rFonts w:ascii="Arial" w:hAnsi="Arial" w:cs="Arial"/>
          <w:i/>
          <w:iCs/>
          <w:color w:val="666666"/>
          <w:sz w:val="32"/>
          <w:szCs w:val="38"/>
        </w:rPr>
      </w:pPr>
      <w:r w:rsidRPr="00E55912">
        <w:rPr>
          <w:rFonts w:ascii="Arial" w:hAnsi="Arial" w:cs="Arial"/>
          <w:i/>
          <w:iCs/>
          <w:color w:val="666666"/>
          <w:sz w:val="32"/>
          <w:szCs w:val="38"/>
        </w:rPr>
        <w:t>A young boy has been sent to a correctional facility following a bizarre crime.</w:t>
      </w:r>
    </w:p>
    <w:p w14:paraId="503E4F21" w14:textId="77777777" w:rsidR="00E55912" w:rsidRPr="00E55912" w:rsidRDefault="00E55912" w:rsidP="00E55912">
      <w:pPr>
        <w:autoSpaceDE w:val="0"/>
        <w:autoSpaceDN w:val="0"/>
        <w:adjustRightInd w:val="0"/>
        <w:spacing w:after="30" w:line="276" w:lineRule="auto"/>
        <w:rPr>
          <w:rFonts w:ascii="Arial" w:hAnsi="Arial" w:cs="Arial"/>
          <w:i/>
          <w:iCs/>
          <w:color w:val="666666"/>
          <w:sz w:val="32"/>
          <w:szCs w:val="38"/>
        </w:rPr>
      </w:pPr>
    </w:p>
    <w:p w14:paraId="658771B0" w14:textId="77777777" w:rsidR="00177A25" w:rsidRDefault="00177A25" w:rsidP="00E55912">
      <w:pPr>
        <w:autoSpaceDE w:val="0"/>
        <w:autoSpaceDN w:val="0"/>
        <w:adjustRightInd w:val="0"/>
        <w:spacing w:after="30" w:line="276" w:lineRule="auto"/>
        <w:rPr>
          <w:rFonts w:ascii="Arial" w:hAnsi="Arial" w:cs="Arial"/>
          <w:color w:val="000000"/>
          <w:sz w:val="28"/>
          <w:szCs w:val="28"/>
        </w:rPr>
        <w:sectPr w:rsidR="00177A25" w:rsidSect="00E6140C">
          <w:footerReference w:type="default" r:id="rId6"/>
          <w:pgSz w:w="12240" w:h="15840"/>
          <w:pgMar w:top="1440" w:right="1440" w:bottom="1440" w:left="1440" w:header="720" w:footer="720" w:gutter="0"/>
          <w:cols w:space="720"/>
          <w:noEndnote/>
        </w:sectPr>
      </w:pPr>
    </w:p>
    <w:p w14:paraId="016E9755" w14:textId="7544A554"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Yesterday, Stanley Yelnats (14) was sentenced to 18 months work at Camp Green Lake despite trying to convince the authorities of his innocence. The Texas born boy was taken immediately to the camp following his conviction. </w:t>
      </w:r>
    </w:p>
    <w:p w14:paraId="0AB05267"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2955E794"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The unpopular, overweight boy has been convicted for the theft of Clyde Livingston's famous trainers; the well-known baseball player's trainers were taken from a homeless shelter. In a bizarre court hearing, Yelnats claimed that the trainers had been thrown from a bridge and hit him on the head whilst he was walking home from school. Making his story more unbelievable, he later told the court that he had sniffed them before deciding to take them home to his Dad who (apparently) is trying to find a cure for smelly feet!</w:t>
      </w:r>
    </w:p>
    <w:p w14:paraId="5FA1D38C"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5E3D7B96"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Unfortunately for the 14 year old, the police caught up with him as he was walking home and he was arrested immediately and taken to the police station. Later, when he was taken back to his family home his parents and grandfather are said to have been bewildered, claiming that the family is under a curse and never has any good luck. </w:t>
      </w:r>
    </w:p>
    <w:p w14:paraId="77BB03DA"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5C8FC4A5"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Having been found in possession of the trainers, Yelnats was sure to be found guilty anyway but the convicti</w:t>
      </w:r>
      <w:bookmarkStart w:id="0" w:name="_GoBack"/>
      <w:bookmarkEnd w:id="0"/>
      <w:r>
        <w:rPr>
          <w:rFonts w:ascii="Arial" w:hAnsi="Arial" w:cs="Arial"/>
          <w:color w:val="000000"/>
          <w:sz w:val="28"/>
          <w:szCs w:val="28"/>
        </w:rPr>
        <w:t xml:space="preserve">on was made even more likely after a witness provided vital evidence. A 34 year old female saw the theft and described the culprit as 'Around 14 years old, curly brown hair and a mole on his face,' a description matching Yelnats exactly. </w:t>
      </w:r>
    </w:p>
    <w:p w14:paraId="1277D0ED"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1996C58E"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To find out more about this case visit </w:t>
      </w:r>
      <w:r>
        <w:rPr>
          <w:rFonts w:ascii="Arial" w:hAnsi="Arial" w:cs="Arial"/>
          <w:i/>
          <w:iCs/>
          <w:color w:val="FF0000"/>
          <w:sz w:val="28"/>
          <w:szCs w:val="28"/>
          <w:u w:val="single"/>
        </w:rPr>
        <w:t>www.texasnews.com</w:t>
      </w:r>
      <w:r>
        <w:rPr>
          <w:rFonts w:ascii="Arial" w:hAnsi="Arial" w:cs="Arial"/>
          <w:color w:val="000000"/>
          <w:sz w:val="28"/>
          <w:szCs w:val="28"/>
        </w:rPr>
        <w:t xml:space="preserve">. </w:t>
      </w:r>
    </w:p>
    <w:p w14:paraId="51DE385C" w14:textId="77777777" w:rsidR="00177A25" w:rsidRDefault="00177A25">
      <w:pPr>
        <w:sectPr w:rsidR="00177A25" w:rsidSect="00177A25">
          <w:type w:val="continuous"/>
          <w:pgSz w:w="12240" w:h="15840"/>
          <w:pgMar w:top="1440" w:right="1440" w:bottom="1440" w:left="1440" w:header="720" w:footer="720" w:gutter="0"/>
          <w:cols w:num="2" w:space="720"/>
          <w:noEndnote/>
        </w:sectPr>
      </w:pPr>
    </w:p>
    <w:p w14:paraId="48258791" w14:textId="1821559D" w:rsidR="00C0002A" w:rsidRDefault="00C0002A"/>
    <w:sectPr w:rsidR="00C0002A" w:rsidSect="00177A2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A68F" w14:textId="77777777" w:rsidR="002D3814" w:rsidRDefault="002D3814" w:rsidP="00E55912">
      <w:pPr>
        <w:spacing w:after="0" w:line="240" w:lineRule="auto"/>
      </w:pPr>
      <w:r>
        <w:separator/>
      </w:r>
    </w:p>
  </w:endnote>
  <w:endnote w:type="continuationSeparator" w:id="0">
    <w:p w14:paraId="19D1034B" w14:textId="77777777" w:rsidR="002D3814" w:rsidRDefault="002D3814" w:rsidP="00E5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5403" w14:textId="77777777" w:rsidR="00E55912" w:rsidRDefault="00E55912">
    <w:pPr>
      <w:pStyle w:val="Footer"/>
    </w:pPr>
    <w:r>
      <w:t>Olivia Considine</w:t>
    </w:r>
  </w:p>
  <w:p w14:paraId="57D5D2BA" w14:textId="77777777" w:rsidR="00E55912" w:rsidRDefault="00E5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46E3" w14:textId="77777777" w:rsidR="002D3814" w:rsidRDefault="002D3814" w:rsidP="00E55912">
      <w:pPr>
        <w:spacing w:after="0" w:line="240" w:lineRule="auto"/>
      </w:pPr>
      <w:r>
        <w:separator/>
      </w:r>
    </w:p>
  </w:footnote>
  <w:footnote w:type="continuationSeparator" w:id="0">
    <w:p w14:paraId="014F0715" w14:textId="77777777" w:rsidR="002D3814" w:rsidRDefault="002D3814" w:rsidP="00E55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12"/>
    <w:rsid w:val="00177A25"/>
    <w:rsid w:val="002D3814"/>
    <w:rsid w:val="003921F2"/>
    <w:rsid w:val="00C0002A"/>
    <w:rsid w:val="00E5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D3DB"/>
  <w15:chartTrackingRefBased/>
  <w15:docId w15:val="{909FD729-5535-48AC-8AD7-C0579388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912"/>
  </w:style>
  <w:style w:type="paragraph" w:styleId="Footer">
    <w:name w:val="footer"/>
    <w:basedOn w:val="Normal"/>
    <w:link w:val="FooterChar"/>
    <w:uiPriority w:val="99"/>
    <w:unhideWhenUsed/>
    <w:rsid w:val="00E5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1EF91118</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Moston Fields Primary School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Considine</dc:creator>
  <cp:keywords/>
  <dc:description/>
  <cp:lastModifiedBy>Amy Blackford</cp:lastModifiedBy>
  <cp:revision>2</cp:revision>
  <dcterms:created xsi:type="dcterms:W3CDTF">2020-05-28T12:20:00Z</dcterms:created>
  <dcterms:modified xsi:type="dcterms:W3CDTF">2020-05-28T12:20:00Z</dcterms:modified>
</cp:coreProperties>
</file>