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3BFF" w14:textId="77777777" w:rsidR="007E44F5" w:rsidRPr="009C0D4B" w:rsidRDefault="007E44F5" w:rsidP="007E44F5">
      <w:pPr>
        <w:ind w:left="-5"/>
        <w:jc w:val="right"/>
        <w:rPr>
          <w:color w:val="2F5496" w:themeColor="accent1" w:themeShade="BF"/>
        </w:rPr>
      </w:pPr>
      <w:r w:rsidRPr="009C0D4B">
        <w:rPr>
          <w:color w:val="2F5496" w:themeColor="accent1" w:themeShade="BF"/>
        </w:rPr>
        <w:t xml:space="preserve">YEAR 1 </w:t>
      </w:r>
      <w:r w:rsidR="00D45374" w:rsidRPr="009C0D4B">
        <w:rPr>
          <w:color w:val="2F5496" w:themeColor="accent1" w:themeShade="BF"/>
        </w:rPr>
        <w:t xml:space="preserve">WEEKLY TIMETABLE: </w:t>
      </w:r>
    </w:p>
    <w:p w14:paraId="048FAD45" w14:textId="68C07B1F" w:rsidR="006A6264" w:rsidRDefault="00DC5653" w:rsidP="007E44F5">
      <w:pPr>
        <w:ind w:left="-5"/>
        <w:jc w:val="right"/>
      </w:pPr>
      <w:r>
        <w:t xml:space="preserve">SPRING </w:t>
      </w:r>
      <w:r w:rsidR="00B55F68">
        <w:t>2</w:t>
      </w:r>
      <w:r>
        <w:t xml:space="preserve"> </w:t>
      </w:r>
      <w:r w:rsidR="007E44F5">
        <w:t xml:space="preserve">Week </w:t>
      </w:r>
      <w:r w:rsidR="00B55F68">
        <w:t>1</w:t>
      </w:r>
      <w:r w:rsidR="007E44F5">
        <w:t xml:space="preserve">:  </w:t>
      </w:r>
      <w:r w:rsidR="00B55F68">
        <w:t>22</w:t>
      </w:r>
      <w:r w:rsidR="00B55F68" w:rsidRPr="00B55F68">
        <w:rPr>
          <w:vertAlign w:val="superscript"/>
        </w:rPr>
        <w:t>nd</w:t>
      </w:r>
      <w:r w:rsidR="00B55F68">
        <w:t xml:space="preserve"> </w:t>
      </w:r>
      <w:r>
        <w:t>FEBRUARY</w:t>
      </w:r>
      <w:r w:rsidR="007E44F5">
        <w:t xml:space="preserve"> 2021</w:t>
      </w:r>
    </w:p>
    <w:p w14:paraId="16F6D802" w14:textId="76A394DC" w:rsidR="006A6264" w:rsidRDefault="006A6264">
      <w:pPr>
        <w:ind w:left="-5"/>
      </w:pPr>
    </w:p>
    <w:tbl>
      <w:tblPr>
        <w:tblStyle w:val="TableGrid"/>
        <w:tblW w:w="16029" w:type="dxa"/>
        <w:tblInd w:w="-992" w:type="dxa"/>
        <w:tblCellMar>
          <w:top w:w="44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489"/>
        <w:gridCol w:w="4046"/>
        <w:gridCol w:w="604"/>
        <w:gridCol w:w="4315"/>
        <w:gridCol w:w="742"/>
        <w:gridCol w:w="2884"/>
        <w:gridCol w:w="1949"/>
      </w:tblGrid>
      <w:tr w:rsidR="00DC5653" w14:paraId="77BDEA20" w14:textId="77777777" w:rsidTr="007E44F5">
        <w:trPr>
          <w:trHeight w:val="128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7116" w14:textId="77777777" w:rsidR="006A6264" w:rsidRDefault="00D45374">
            <w:pPr>
              <w:ind w:left="0" w:firstLine="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0420D9" w14:textId="77777777" w:rsidR="006A6264" w:rsidRDefault="00D45374">
            <w:pPr>
              <w:ind w:left="0" w:right="63" w:firstLine="0"/>
              <w:jc w:val="center"/>
            </w:pPr>
            <w:r>
              <w:rPr>
                <w:sz w:val="20"/>
              </w:rPr>
              <w:t xml:space="preserve">Morning session 1 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3E6D0617" w14:textId="77777777" w:rsidR="006A6264" w:rsidRDefault="00D45374">
            <w:pPr>
              <w:ind w:left="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9C6F697" w14:textId="77777777" w:rsidR="006A6264" w:rsidRDefault="00D45374">
            <w:pPr>
              <w:ind w:left="0" w:right="6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Morning session </w:t>
            </w:r>
            <w:r w:rsidR="007E44F5">
              <w:rPr>
                <w:sz w:val="20"/>
              </w:rPr>
              <w:t>2</w:t>
            </w:r>
          </w:p>
          <w:p w14:paraId="7208E0DE" w14:textId="77777777" w:rsidR="00D03AED" w:rsidRPr="00D03AED" w:rsidRDefault="00D03AED">
            <w:pPr>
              <w:ind w:left="0" w:right="63" w:firstLine="0"/>
              <w:jc w:val="center"/>
              <w:rPr>
                <w:color w:val="2F5496" w:themeColor="accent1" w:themeShade="BF"/>
              </w:rPr>
            </w:pPr>
          </w:p>
          <w:p w14:paraId="22A9F8E1" w14:textId="608539D7" w:rsidR="00D03AED" w:rsidRPr="00D03AED" w:rsidRDefault="00D03AED">
            <w:pPr>
              <w:ind w:left="0" w:right="63" w:firstLine="0"/>
              <w:jc w:val="center"/>
              <w:rPr>
                <w:color w:val="2F5496" w:themeColor="accent1" w:themeShade="BF"/>
              </w:rPr>
            </w:pPr>
            <w:r w:rsidRPr="00D03AED">
              <w:rPr>
                <w:color w:val="2F5496" w:themeColor="accent1" w:themeShade="BF"/>
              </w:rPr>
              <w:t>Maths / English</w:t>
            </w:r>
          </w:p>
          <w:p w14:paraId="778F715A" w14:textId="5EE1E185" w:rsidR="00D03AED" w:rsidRDefault="00D03AED" w:rsidP="00D03AED">
            <w:pPr>
              <w:ind w:left="0" w:right="63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>Daily posting on Google Classroom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54FC7118" w14:textId="77777777" w:rsidR="006A6264" w:rsidRDefault="00D45374">
            <w:pPr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8EA84" w14:textId="77777777" w:rsidR="006A6264" w:rsidRDefault="00D45374">
            <w:pPr>
              <w:ind w:left="0" w:right="6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Afternoon session 1  </w:t>
            </w:r>
          </w:p>
          <w:p w14:paraId="738B9908" w14:textId="09E99961" w:rsidR="00C54C78" w:rsidRDefault="00C54C78">
            <w:pPr>
              <w:ind w:left="0" w:right="61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>Daily posting on Google Classroom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7AB6A6" w14:textId="77777777" w:rsidR="006A6264" w:rsidRDefault="00D45374">
            <w:pPr>
              <w:ind w:left="15" w:right="13" w:firstLine="0"/>
              <w:jc w:val="center"/>
            </w:pPr>
            <w:r>
              <w:rPr>
                <w:sz w:val="20"/>
              </w:rPr>
              <w:t xml:space="preserve">Afternoon session 2 </w:t>
            </w:r>
          </w:p>
        </w:tc>
      </w:tr>
      <w:tr w:rsidR="00DC5653" w14:paraId="56A2BAE0" w14:textId="77777777" w:rsidTr="007E44F5">
        <w:trPr>
          <w:trHeight w:val="163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BB613" w14:textId="77777777" w:rsidR="006A6264" w:rsidRPr="009D7C84" w:rsidRDefault="00D45374">
            <w:pPr>
              <w:ind w:left="0" w:right="65" w:firstLine="0"/>
              <w:jc w:val="center"/>
              <w:rPr>
                <w:bCs/>
              </w:rPr>
            </w:pPr>
            <w:r w:rsidRPr="009D7C84">
              <w:rPr>
                <w:bCs/>
                <w:color w:val="0070C0"/>
                <w:sz w:val="32"/>
                <w:szCs w:val="36"/>
              </w:rPr>
              <w:t xml:space="preserve">Monday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6114D8D5" w14:textId="3AC2D83F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7CF4CBA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6BF643E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57759549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1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1F7B60B1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54ECE789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5B392BAF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3B4DBA0E" w14:textId="77777777" w:rsidR="006A6264" w:rsidRPr="00D03AED" w:rsidRDefault="00D45374">
            <w:pPr>
              <w:ind w:left="0" w:right="59" w:firstLine="0"/>
              <w:jc w:val="center"/>
              <w:rPr>
                <w:bCs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2FE790FD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E4B814" w14:textId="77777777" w:rsidR="007E44F5" w:rsidRPr="00D03AED" w:rsidRDefault="00D45374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English LO: </w:t>
            </w:r>
          </w:p>
          <w:p w14:paraId="61B214F2" w14:textId="5E77BB3F" w:rsidR="006A6264" w:rsidRDefault="007E44F5">
            <w:pPr>
              <w:ind w:left="1482" w:right="1480" w:firstLine="0"/>
              <w:jc w:val="center"/>
            </w:pPr>
            <w:r>
              <w:rPr>
                <w:b w:val="0"/>
                <w:sz w:val="20"/>
              </w:rPr>
              <w:t xml:space="preserve">I can </w:t>
            </w:r>
            <w:r w:rsidR="00B55F68">
              <w:rPr>
                <w:b w:val="0"/>
                <w:sz w:val="20"/>
              </w:rPr>
              <w:t>plan a recount</w:t>
            </w:r>
            <w:r w:rsidR="004B1B34">
              <w:rPr>
                <w:b w:val="0"/>
                <w:sz w:val="20"/>
              </w:rPr>
              <w:t>.</w:t>
            </w:r>
          </w:p>
          <w:p w14:paraId="07DA7C5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3E16CDF" w14:textId="423C2F92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5A1AA198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AB6245A" w14:textId="70B2C5FC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3DA38682" w14:textId="7FB90154" w:rsidR="009E1258" w:rsidRPr="00126B4B" w:rsidRDefault="00DC5653" w:rsidP="00B55F68"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sz w:val="20"/>
              </w:rPr>
              <w:t>LO:</w:t>
            </w:r>
            <w:r w:rsidR="00920277">
              <w:rPr>
                <w:b w:val="0"/>
                <w:sz w:val="20"/>
              </w:rPr>
              <w:t xml:space="preserve"> I can compare length</w:t>
            </w:r>
            <w:r w:rsidR="006F6737">
              <w:rPr>
                <w:b w:val="0"/>
                <w:sz w:val="20"/>
              </w:rPr>
              <w:t>s</w:t>
            </w:r>
            <w:r w:rsidR="00920277">
              <w:rPr>
                <w:b w:val="0"/>
                <w:sz w:val="20"/>
              </w:rPr>
              <w:t xml:space="preserve"> and height</w:t>
            </w:r>
            <w:r w:rsidR="006F6737">
              <w:rPr>
                <w:b w:val="0"/>
                <w:sz w:val="20"/>
              </w:rPr>
              <w:t>s</w:t>
            </w:r>
            <w:r w:rsidR="00920277">
              <w:rPr>
                <w:b w:val="0"/>
                <w:sz w:val="20"/>
              </w:rPr>
              <w:t>.</w:t>
            </w:r>
          </w:p>
          <w:p w14:paraId="489D6C42" w14:textId="456C0EAE" w:rsidR="006A6264" w:rsidRDefault="006A6264">
            <w:pPr>
              <w:ind w:left="2" w:firstLine="0"/>
              <w:jc w:val="center"/>
            </w:pPr>
          </w:p>
          <w:p w14:paraId="5A4EF877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29EDAED" w14:textId="77777777" w:rsidR="006A6264" w:rsidRDefault="00D45374">
            <w:pPr>
              <w:spacing w:after="1" w:line="238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43418CF1" w14:textId="77777777" w:rsidR="006A6264" w:rsidRDefault="00D45374">
            <w:pPr>
              <w:ind w:left="0" w:right="59" w:firstLine="0"/>
              <w:jc w:val="center"/>
            </w:pPr>
            <w:r>
              <w:rPr>
                <w:b w:val="0"/>
                <w:sz w:val="20"/>
              </w:rPr>
              <w:t xml:space="preserve">foundation </w:t>
            </w:r>
          </w:p>
          <w:p w14:paraId="44C8C108" w14:textId="77777777" w:rsidR="006A6264" w:rsidRDefault="00D45374">
            <w:pPr>
              <w:ind w:left="0" w:right="60" w:firstLine="0"/>
              <w:jc w:val="center"/>
            </w:pPr>
            <w:r>
              <w:rPr>
                <w:b w:val="0"/>
                <w:sz w:val="20"/>
              </w:rPr>
              <w:t xml:space="preserve">selection below. </w:t>
            </w:r>
          </w:p>
          <w:p w14:paraId="64A234AF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3DCC032D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C5653" w14:paraId="1D681276" w14:textId="77777777" w:rsidTr="007E44F5">
        <w:trPr>
          <w:trHeight w:val="186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801EF" w14:textId="77777777" w:rsidR="006A6264" w:rsidRPr="009D7C84" w:rsidRDefault="00D45374">
            <w:pPr>
              <w:ind w:left="0" w:right="60" w:firstLine="0"/>
              <w:jc w:val="center"/>
              <w:rPr>
                <w:bCs/>
              </w:rPr>
            </w:pPr>
            <w:r w:rsidRPr="009D7C84">
              <w:rPr>
                <w:bCs/>
                <w:color w:val="0070C0"/>
                <w:sz w:val="32"/>
                <w:szCs w:val="36"/>
              </w:rPr>
              <w:t>Tuesday</w:t>
            </w:r>
            <w:r w:rsidRPr="009D7C84">
              <w:rPr>
                <w:bCs/>
                <w:sz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4E9F1081" w14:textId="66FE9C3D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4749072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57A4E273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6B9029D8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0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2EE5BC6C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4A23C08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3E7A59F2" w14:textId="77777777" w:rsidR="006A6264" w:rsidRPr="00D03AED" w:rsidRDefault="00D45374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76D9632A" w14:textId="77777777" w:rsidR="006A6264" w:rsidRPr="00D03AED" w:rsidRDefault="00D45374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  <w:p w14:paraId="0CBE42B0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A111A4C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9DBFB0" w14:textId="77777777" w:rsidR="007E44F5" w:rsidRPr="00D03AED" w:rsidRDefault="00D45374">
            <w:pPr>
              <w:spacing w:after="2" w:line="237" w:lineRule="auto"/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>English LO:</w:t>
            </w:r>
          </w:p>
          <w:p w14:paraId="6F847C71" w14:textId="32574531" w:rsidR="006A6264" w:rsidRDefault="00DC5653">
            <w:pPr>
              <w:ind w:left="2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 can </w:t>
            </w:r>
            <w:r w:rsidR="00B55F68">
              <w:rPr>
                <w:b w:val="0"/>
                <w:sz w:val="20"/>
              </w:rPr>
              <w:t>write a simple recount</w:t>
            </w:r>
            <w:r w:rsidR="004B1B34">
              <w:rPr>
                <w:b w:val="0"/>
                <w:sz w:val="20"/>
              </w:rPr>
              <w:t>.</w:t>
            </w:r>
          </w:p>
          <w:p w14:paraId="7B06ED1F" w14:textId="77777777" w:rsidR="00DC5653" w:rsidRDefault="00DC5653">
            <w:pPr>
              <w:ind w:left="2" w:firstLine="0"/>
              <w:jc w:val="center"/>
            </w:pPr>
          </w:p>
          <w:p w14:paraId="48A6F15D" w14:textId="7605E229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47864F6E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6A21637" w14:textId="1562356F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133AFB00" w14:textId="02120A51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  <w:r w:rsidR="00DC5653">
              <w:rPr>
                <w:b w:val="0"/>
                <w:sz w:val="20"/>
              </w:rPr>
              <w:t>LO:</w:t>
            </w:r>
            <w:r w:rsidR="009E1258">
              <w:rPr>
                <w:b w:val="0"/>
                <w:sz w:val="20"/>
              </w:rPr>
              <w:t xml:space="preserve"> </w:t>
            </w:r>
            <w:r w:rsidR="006F6737">
              <w:rPr>
                <w:b w:val="0"/>
                <w:sz w:val="20"/>
              </w:rPr>
              <w:t>I can measure lengths using non-standard method.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BBD942" w14:textId="77777777" w:rsidR="006A6264" w:rsidRDefault="00D45374">
            <w:pPr>
              <w:spacing w:after="1" w:line="238" w:lineRule="auto"/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398AA3E6" w14:textId="77777777" w:rsidR="006A6264" w:rsidRDefault="00D45374">
            <w:pPr>
              <w:ind w:left="0" w:right="59" w:firstLine="0"/>
              <w:jc w:val="center"/>
            </w:pPr>
            <w:r>
              <w:rPr>
                <w:b w:val="0"/>
                <w:sz w:val="20"/>
              </w:rPr>
              <w:t xml:space="preserve">foundation </w:t>
            </w:r>
          </w:p>
          <w:p w14:paraId="16BE901D" w14:textId="77777777" w:rsidR="006A6264" w:rsidRDefault="00D45374">
            <w:pPr>
              <w:ind w:left="0" w:right="60" w:firstLine="0"/>
              <w:jc w:val="center"/>
            </w:pPr>
            <w:r>
              <w:rPr>
                <w:b w:val="0"/>
                <w:sz w:val="20"/>
              </w:rPr>
              <w:t xml:space="preserve">selection below. </w:t>
            </w:r>
          </w:p>
          <w:p w14:paraId="27AB6F0B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76CFCFE9" w14:textId="77777777" w:rsidR="006A6264" w:rsidRDefault="00D45374">
            <w:pPr>
              <w:ind w:left="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DC5653" w14:paraId="0866C504" w14:textId="77777777" w:rsidTr="007E44F5">
        <w:trPr>
          <w:trHeight w:val="163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8F33D" w14:textId="77777777" w:rsidR="006A6264" w:rsidRPr="009D7C84" w:rsidRDefault="00D45374">
            <w:pPr>
              <w:ind w:left="0" w:right="65" w:firstLine="0"/>
              <w:jc w:val="center"/>
              <w:rPr>
                <w:bCs/>
              </w:rPr>
            </w:pPr>
            <w:r w:rsidRPr="009D7C84">
              <w:rPr>
                <w:bCs/>
                <w:color w:val="0070C0"/>
                <w:sz w:val="24"/>
                <w:szCs w:val="28"/>
              </w:rPr>
              <w:t xml:space="preserve">Wednesday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52B831BE" w14:textId="73DAB0C0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F5923E8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19C36BFA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7912107C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38" w:type="dxa"/>
                <w:right w:w="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7BF6AB32" w14:textId="77777777">
              <w:trPr>
                <w:trHeight w:val="230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450F6DDE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41129D4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0229111B" w14:textId="77777777" w:rsidR="006A6264" w:rsidRPr="00D03AED" w:rsidRDefault="00D45374">
            <w:pPr>
              <w:ind w:left="0" w:right="59" w:firstLine="0"/>
              <w:jc w:val="center"/>
              <w:rPr>
                <w:bCs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C81D787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3967E0" w14:textId="53C3B9D1" w:rsidR="007E44F5" w:rsidRDefault="00D45374">
            <w:pPr>
              <w:spacing w:after="2" w:line="237" w:lineRule="auto"/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>English LO:</w:t>
            </w:r>
          </w:p>
          <w:p w14:paraId="16BC7500" w14:textId="3BE26C84" w:rsidR="00DC5653" w:rsidRPr="00DC5653" w:rsidRDefault="00DC5653" w:rsidP="00DC5653">
            <w:pPr>
              <w:spacing w:after="2" w:line="237" w:lineRule="auto"/>
              <w:ind w:left="1482" w:right="1480" w:firstLine="0"/>
              <w:jc w:val="center"/>
              <w:rPr>
                <w:b w:val="0"/>
                <w:color w:val="auto"/>
                <w:sz w:val="20"/>
              </w:rPr>
            </w:pPr>
            <w:r w:rsidRPr="00DC5653">
              <w:rPr>
                <w:b w:val="0"/>
                <w:color w:val="auto"/>
                <w:sz w:val="20"/>
              </w:rPr>
              <w:t xml:space="preserve">I can </w:t>
            </w:r>
            <w:r w:rsidR="00B55F68">
              <w:rPr>
                <w:b w:val="0"/>
                <w:color w:val="auto"/>
                <w:sz w:val="20"/>
              </w:rPr>
              <w:t>plan a non-chronological report.</w:t>
            </w:r>
          </w:p>
          <w:p w14:paraId="688F7A7A" w14:textId="6834E233" w:rsidR="006A6264" w:rsidRDefault="006A6264">
            <w:pPr>
              <w:ind w:left="2" w:firstLine="0"/>
              <w:jc w:val="center"/>
            </w:pPr>
          </w:p>
          <w:p w14:paraId="635A9128" w14:textId="137E5071" w:rsidR="006A6264" w:rsidRPr="00107150" w:rsidRDefault="00D45374">
            <w:pPr>
              <w:ind w:left="0" w:right="61" w:firstLine="0"/>
              <w:jc w:val="center"/>
              <w:rPr>
                <w:bCs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247F8885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BA519C0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17D9C6E0" w14:textId="73A8918D" w:rsidR="006A6264" w:rsidRDefault="00D45374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18AF36F9" w14:textId="1D189376" w:rsidR="006A6264" w:rsidRDefault="00DC5653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LO: </w:t>
            </w:r>
            <w:r w:rsidR="006F6737">
              <w:rPr>
                <w:b w:val="0"/>
                <w:sz w:val="20"/>
              </w:rPr>
              <w:t>I can measure heights using non-standard method.</w:t>
            </w:r>
            <w:r w:rsidR="00D45374">
              <w:rPr>
                <w:b w:val="0"/>
                <w:sz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4DCBFC2" w14:textId="77777777" w:rsidR="006A6264" w:rsidRDefault="00D45374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73B52C06" w14:textId="77777777" w:rsidR="006A6264" w:rsidRDefault="00D45374">
            <w:pPr>
              <w:ind w:left="17" w:right="17" w:firstLine="0"/>
              <w:jc w:val="center"/>
            </w:pPr>
            <w:r>
              <w:rPr>
                <w:b w:val="0"/>
                <w:sz w:val="20"/>
              </w:rPr>
              <w:t xml:space="preserve">foundation selection below </w:t>
            </w:r>
          </w:p>
        </w:tc>
      </w:tr>
      <w:tr w:rsidR="00DC5653" w14:paraId="3C550B6E" w14:textId="77777777" w:rsidTr="00D03AED">
        <w:trPr>
          <w:trHeight w:val="93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0CE0B" w14:textId="77777777" w:rsidR="006A6264" w:rsidRPr="009D7C84" w:rsidRDefault="00D45374">
            <w:pPr>
              <w:ind w:left="0" w:right="65" w:firstLine="0"/>
              <w:jc w:val="center"/>
              <w:rPr>
                <w:bCs/>
              </w:rPr>
            </w:pPr>
            <w:r w:rsidRPr="009D7C84">
              <w:rPr>
                <w:bCs/>
                <w:color w:val="0070C0"/>
                <w:sz w:val="28"/>
                <w:szCs w:val="32"/>
              </w:rPr>
              <w:t xml:space="preserve">Thursday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590D608C" w14:textId="6729246C" w:rsidR="006A6264" w:rsidRDefault="00D45374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</w:t>
            </w:r>
            <w:r w:rsidR="00D03AED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 xml:space="preserve">mins) </w:t>
            </w:r>
          </w:p>
          <w:p w14:paraId="713DD1EB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6BAB1642" w14:textId="77777777" w:rsidR="006A6264" w:rsidRDefault="00D45374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1D81E5C7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6A6264" w14:paraId="3853D39D" w14:textId="77777777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B58CA41" w14:textId="77777777" w:rsidR="006A6264" w:rsidRDefault="00D45374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02EA0A20" w14:textId="77777777" w:rsidR="006A6264" w:rsidRPr="00D03AED" w:rsidRDefault="00D45374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67932A2A" w14:textId="13C45FCE" w:rsidR="006A6264" w:rsidRDefault="00D45374">
            <w:pPr>
              <w:ind w:left="0" w:right="59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  <w:p w14:paraId="6F9C1383" w14:textId="51A572D6" w:rsidR="009E1258" w:rsidRDefault="009E1258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</w:p>
          <w:p w14:paraId="53336B76" w14:textId="7CC73791" w:rsidR="009E1258" w:rsidRPr="00D03AED" w:rsidRDefault="009E1258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  <w:r w:rsidRPr="009E1258">
              <w:rPr>
                <w:bCs/>
                <w:color w:val="2F5496" w:themeColor="accent1" w:themeShade="BF"/>
                <w:highlight w:val="yellow"/>
              </w:rPr>
              <w:t>MERIT ASSEMBL : LIVE 11:00 AM</w:t>
            </w:r>
          </w:p>
          <w:p w14:paraId="13C58479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1B77E010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DB91F0" w14:textId="3D7E1925" w:rsidR="006A6264" w:rsidRPr="00D03AED" w:rsidRDefault="00D45374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English LO: </w:t>
            </w:r>
          </w:p>
          <w:p w14:paraId="299769DF" w14:textId="59063274" w:rsidR="007E44F5" w:rsidRPr="007E44F5" w:rsidRDefault="007E44F5">
            <w:pPr>
              <w:ind w:left="1482" w:right="1480" w:firstLine="0"/>
              <w:jc w:val="center"/>
              <w:rPr>
                <w:b w:val="0"/>
                <w:bCs/>
                <w:sz w:val="20"/>
                <w:szCs w:val="20"/>
              </w:rPr>
            </w:pPr>
            <w:r w:rsidRPr="007E44F5">
              <w:rPr>
                <w:b w:val="0"/>
                <w:bCs/>
                <w:sz w:val="20"/>
                <w:szCs w:val="20"/>
              </w:rPr>
              <w:t xml:space="preserve">I can </w:t>
            </w:r>
            <w:r w:rsidR="00B55F68">
              <w:rPr>
                <w:b w:val="0"/>
                <w:bCs/>
                <w:sz w:val="20"/>
                <w:szCs w:val="20"/>
              </w:rPr>
              <w:t>write a non-chronological report</w:t>
            </w:r>
            <w:r w:rsidR="004B1B34">
              <w:rPr>
                <w:b w:val="0"/>
                <w:bCs/>
                <w:sz w:val="20"/>
                <w:szCs w:val="20"/>
              </w:rPr>
              <w:t>.</w:t>
            </w:r>
          </w:p>
          <w:p w14:paraId="627A9301" w14:textId="77777777" w:rsidR="006A6264" w:rsidRDefault="00D45374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13668002" w14:textId="7A86FB26" w:rsidR="006A6264" w:rsidRPr="00107150" w:rsidRDefault="00D45374">
            <w:pPr>
              <w:ind w:left="0" w:right="61" w:firstLine="0"/>
              <w:jc w:val="center"/>
              <w:rPr>
                <w:bCs/>
                <w:color w:val="7030A0"/>
              </w:rPr>
            </w:pPr>
            <w:r w:rsidRPr="00107150">
              <w:rPr>
                <w:bCs/>
                <w:color w:val="7030A0"/>
                <w:sz w:val="20"/>
              </w:rPr>
              <w:t xml:space="preserve">Reading (Oxford Owl) </w:t>
            </w:r>
            <w:r w:rsidR="00D03AED" w:rsidRPr="00107150">
              <w:rPr>
                <w:bCs/>
                <w:color w:val="7030A0"/>
                <w:sz w:val="20"/>
              </w:rPr>
              <w:t>/ Comprehension</w:t>
            </w:r>
          </w:p>
          <w:p w14:paraId="269B3C10" w14:textId="2F6502D1" w:rsidR="00634BC2" w:rsidRPr="00B55F68" w:rsidRDefault="00634BC2" w:rsidP="00B55F68">
            <w:pPr>
              <w:ind w:left="2" w:firstLine="0"/>
              <w:jc w:val="center"/>
            </w:pPr>
          </w:p>
          <w:p w14:paraId="1CE7FD82" w14:textId="1ED9DA5F" w:rsidR="00634BC2" w:rsidRDefault="00D03AED" w:rsidP="007E44F5">
            <w:pPr>
              <w:ind w:right="1426"/>
              <w:jc w:val="center"/>
              <w:rPr>
                <w:color w:val="385623" w:themeColor="accent6" w:themeShade="80"/>
                <w:szCs w:val="24"/>
              </w:rPr>
            </w:pPr>
            <w:r>
              <w:rPr>
                <w:sz w:val="20"/>
              </w:rPr>
              <w:t xml:space="preserve"> </w:t>
            </w:r>
            <w:r w:rsidR="00D45374" w:rsidRPr="00107150">
              <w:rPr>
                <w:color w:val="385623" w:themeColor="accent6" w:themeShade="80"/>
                <w:szCs w:val="24"/>
              </w:rPr>
              <w:t>Science</w:t>
            </w:r>
            <w:r w:rsidR="00107150" w:rsidRPr="00107150">
              <w:rPr>
                <w:color w:val="385623" w:themeColor="accent6" w:themeShade="80"/>
                <w:szCs w:val="24"/>
              </w:rPr>
              <w:t xml:space="preserve"> </w:t>
            </w:r>
            <w:r w:rsidRPr="00107150">
              <w:rPr>
                <w:color w:val="385623" w:themeColor="accent6" w:themeShade="80"/>
                <w:szCs w:val="24"/>
              </w:rPr>
              <w:t>(Weekly)</w:t>
            </w:r>
            <w:r w:rsidR="00D45374" w:rsidRPr="00107150">
              <w:rPr>
                <w:color w:val="385623" w:themeColor="accent6" w:themeShade="80"/>
                <w:szCs w:val="24"/>
              </w:rPr>
              <w:t xml:space="preserve"> </w:t>
            </w:r>
          </w:p>
          <w:p w14:paraId="4443E283" w14:textId="40141C31" w:rsidR="006A6264" w:rsidRPr="00B55F68" w:rsidRDefault="00D45374" w:rsidP="00B55F68">
            <w:pPr>
              <w:ind w:right="1426"/>
              <w:jc w:val="center"/>
              <w:rPr>
                <w:sz w:val="20"/>
              </w:rPr>
            </w:pPr>
            <w:r w:rsidRPr="00107150">
              <w:rPr>
                <w:color w:val="385623" w:themeColor="accent6" w:themeShade="80"/>
                <w:szCs w:val="24"/>
              </w:rPr>
              <w:t xml:space="preserve">LO:  </w:t>
            </w:r>
            <w:r w:rsidR="009E1258" w:rsidRPr="00B55F68">
              <w:rPr>
                <w:color w:val="385623" w:themeColor="accent6" w:themeShade="80"/>
                <w:sz w:val="20"/>
              </w:rPr>
              <w:t xml:space="preserve">I can develop an understanding of the Solar system and the </w:t>
            </w:r>
            <w:r w:rsidR="00634BC2" w:rsidRPr="00B55F68">
              <w:rPr>
                <w:color w:val="385623" w:themeColor="accent6" w:themeShade="80"/>
                <w:sz w:val="20"/>
              </w:rPr>
              <w:t>Moon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7B5592BA" w14:textId="77777777" w:rsidR="006A6264" w:rsidRDefault="006A6264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C843253" w14:textId="2D156637" w:rsidR="006A6264" w:rsidRDefault="00D45374" w:rsidP="00571DEC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  <w:r>
              <w:rPr>
                <w:b w:val="0"/>
                <w:sz w:val="20"/>
              </w:rPr>
              <w:t xml:space="preserve">LO: </w:t>
            </w:r>
            <w:r w:rsidR="006F6737">
              <w:rPr>
                <w:b w:val="0"/>
                <w:sz w:val="20"/>
              </w:rPr>
              <w:t>I can measure lengths using a ruler.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8B8F30" w14:textId="77777777" w:rsidR="006A6264" w:rsidRDefault="00D45374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63011A26" w14:textId="77777777" w:rsidR="006A6264" w:rsidRDefault="00D45374">
            <w:pPr>
              <w:ind w:left="17" w:right="17" w:firstLine="0"/>
              <w:jc w:val="center"/>
            </w:pPr>
            <w:r>
              <w:rPr>
                <w:b w:val="0"/>
                <w:sz w:val="20"/>
              </w:rPr>
              <w:t xml:space="preserve">foundation selection below </w:t>
            </w:r>
          </w:p>
        </w:tc>
      </w:tr>
      <w:tr w:rsidR="009E1258" w14:paraId="2A7D2710" w14:textId="77777777" w:rsidTr="00D03AED">
        <w:trPr>
          <w:trHeight w:val="93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49485" w14:textId="28AF6D46" w:rsidR="009E1258" w:rsidRPr="009D7C84" w:rsidRDefault="009D7C84">
            <w:pPr>
              <w:ind w:left="0" w:right="65" w:firstLine="0"/>
              <w:jc w:val="center"/>
              <w:rPr>
                <w:bCs/>
                <w:sz w:val="20"/>
              </w:rPr>
            </w:pPr>
            <w:r w:rsidRPr="009D7C84">
              <w:rPr>
                <w:bCs/>
                <w:color w:val="0070C0"/>
                <w:sz w:val="36"/>
                <w:szCs w:val="40"/>
              </w:rPr>
              <w:lastRenderedPageBreak/>
              <w:t>Friday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EF4"/>
          </w:tcPr>
          <w:p w14:paraId="5C6B60D3" w14:textId="77777777" w:rsidR="00B55F68" w:rsidRDefault="00B55F68" w:rsidP="00B55F68">
            <w:pPr>
              <w:ind w:left="0" w:right="63" w:firstLine="0"/>
              <w:jc w:val="center"/>
            </w:pPr>
            <w:r w:rsidRPr="00D03AED">
              <w:rPr>
                <w:bCs/>
                <w:sz w:val="20"/>
              </w:rPr>
              <w:t>Handwriting</w:t>
            </w:r>
            <w:r>
              <w:rPr>
                <w:b w:val="0"/>
                <w:sz w:val="20"/>
              </w:rPr>
              <w:t xml:space="preserve"> (10mins) </w:t>
            </w:r>
          </w:p>
          <w:p w14:paraId="1E6E5B6A" w14:textId="77777777" w:rsidR="00B55F68" w:rsidRDefault="00B55F68" w:rsidP="00B55F68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0AB5C668" w14:textId="77777777" w:rsidR="00B55F68" w:rsidRDefault="00B55F68" w:rsidP="00B55F68">
            <w:pPr>
              <w:ind w:left="0" w:right="60" w:firstLine="0"/>
              <w:jc w:val="center"/>
            </w:pPr>
            <w:r w:rsidRPr="00D03AED">
              <w:rPr>
                <w:bCs/>
                <w:sz w:val="20"/>
              </w:rPr>
              <w:t>Phonics</w:t>
            </w:r>
            <w:r>
              <w:rPr>
                <w:b w:val="0"/>
                <w:sz w:val="20"/>
              </w:rPr>
              <w:t xml:space="preserve"> (20mins-Read, Write Inc) </w:t>
            </w:r>
          </w:p>
          <w:p w14:paraId="7A892F89" w14:textId="77777777" w:rsidR="00B55F68" w:rsidRDefault="00B55F68" w:rsidP="00B55F68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tbl>
            <w:tblPr>
              <w:tblStyle w:val="TableGrid"/>
              <w:tblW w:w="2609" w:type="dxa"/>
              <w:tblInd w:w="642" w:type="dxa"/>
              <w:tblCellMar>
                <w:top w:w="41" w:type="dxa"/>
              </w:tblCellMar>
              <w:tblLook w:val="04A0" w:firstRow="1" w:lastRow="0" w:firstColumn="1" w:lastColumn="0" w:noHBand="0" w:noVBand="1"/>
            </w:tblPr>
            <w:tblGrid>
              <w:gridCol w:w="2609"/>
            </w:tblGrid>
            <w:tr w:rsidR="00B55F68" w14:paraId="7F460F07" w14:textId="77777777" w:rsidTr="00D73FD9">
              <w:trPr>
                <w:trHeight w:val="233"/>
              </w:trPr>
              <w:tc>
                <w:tcPr>
                  <w:tcW w:w="2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BF19DF7" w14:textId="77777777" w:rsidR="00B55F68" w:rsidRDefault="00B55F68" w:rsidP="00B55F68">
                  <w:pPr>
                    <w:ind w:left="0" w:firstLine="0"/>
                    <w:jc w:val="both"/>
                  </w:pPr>
                  <w:r>
                    <w:rPr>
                      <w:b w:val="0"/>
                      <w:sz w:val="20"/>
                    </w:rPr>
                    <w:t>Live session 9.45am-10.15am</w:t>
                  </w:r>
                </w:p>
              </w:tc>
            </w:tr>
          </w:tbl>
          <w:p w14:paraId="3DBB7AF3" w14:textId="77777777" w:rsidR="00B55F68" w:rsidRPr="00D03AED" w:rsidRDefault="00B55F68" w:rsidP="00B55F68">
            <w:pPr>
              <w:ind w:left="2" w:firstLine="0"/>
              <w:jc w:val="center"/>
              <w:rPr>
                <w:bCs/>
                <w:color w:val="2F5496" w:themeColor="accent1" w:themeShade="BF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 </w:t>
            </w:r>
          </w:p>
          <w:p w14:paraId="5C689C69" w14:textId="77777777" w:rsidR="00B55F68" w:rsidRDefault="00B55F68" w:rsidP="00B55F68">
            <w:pPr>
              <w:ind w:left="0" w:right="59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Daily posting on Google Classroom </w:t>
            </w:r>
          </w:p>
          <w:p w14:paraId="344543B5" w14:textId="77777777" w:rsidR="00B55F68" w:rsidRDefault="00B55F68" w:rsidP="00B55F68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</w:p>
          <w:p w14:paraId="60434F3E" w14:textId="77777777" w:rsidR="00B55F68" w:rsidRPr="00D03AED" w:rsidRDefault="00B55F68" w:rsidP="00B55F68">
            <w:pPr>
              <w:ind w:left="0" w:right="59" w:firstLine="0"/>
              <w:jc w:val="center"/>
              <w:rPr>
                <w:bCs/>
                <w:color w:val="2F5496" w:themeColor="accent1" w:themeShade="BF"/>
              </w:rPr>
            </w:pPr>
            <w:r w:rsidRPr="009E1258">
              <w:rPr>
                <w:bCs/>
                <w:color w:val="2F5496" w:themeColor="accent1" w:themeShade="BF"/>
                <w:highlight w:val="yellow"/>
              </w:rPr>
              <w:t>MERIT ASSEMBL : LIVE 11:00 AM</w:t>
            </w:r>
          </w:p>
          <w:p w14:paraId="39D264D2" w14:textId="7A61A237" w:rsidR="009E1258" w:rsidRPr="009D7C84" w:rsidRDefault="009E1258" w:rsidP="00B55F68">
            <w:pPr>
              <w:ind w:left="0" w:right="63" w:firstLine="0"/>
              <w:rPr>
                <w:b w:val="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57729019" w14:textId="77777777" w:rsidR="009E1258" w:rsidRDefault="009E1258">
            <w:pPr>
              <w:spacing w:after="160"/>
              <w:ind w:left="0" w:firstLine="0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47F0E53" w14:textId="77777777" w:rsidR="00B55F68" w:rsidRPr="00D03AED" w:rsidRDefault="00B55F68" w:rsidP="00B55F68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English LO: </w:t>
            </w:r>
          </w:p>
          <w:p w14:paraId="7955744B" w14:textId="77777777" w:rsidR="00B55F68" w:rsidRPr="007E44F5" w:rsidRDefault="00B55F68" w:rsidP="00B55F68">
            <w:pPr>
              <w:ind w:left="1482" w:right="1480" w:firstLine="0"/>
              <w:jc w:val="center"/>
              <w:rPr>
                <w:b w:val="0"/>
                <w:bCs/>
                <w:sz w:val="20"/>
                <w:szCs w:val="20"/>
              </w:rPr>
            </w:pPr>
            <w:r w:rsidRPr="007E44F5">
              <w:rPr>
                <w:b w:val="0"/>
                <w:bCs/>
                <w:sz w:val="20"/>
                <w:szCs w:val="20"/>
              </w:rPr>
              <w:t xml:space="preserve">I can </w:t>
            </w:r>
            <w:r>
              <w:rPr>
                <w:b w:val="0"/>
                <w:bCs/>
                <w:sz w:val="20"/>
                <w:szCs w:val="20"/>
              </w:rPr>
              <w:t>write a non-chronological report</w:t>
            </w:r>
          </w:p>
          <w:p w14:paraId="5E5B61E5" w14:textId="77777777" w:rsidR="00B55F68" w:rsidRDefault="00B55F68" w:rsidP="00B55F68">
            <w:pPr>
              <w:ind w:left="2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  <w:p w14:paraId="72C789BF" w14:textId="77777777" w:rsidR="00B55F68" w:rsidRPr="00107150" w:rsidRDefault="00B55F68" w:rsidP="00B55F68">
            <w:pPr>
              <w:ind w:left="0" w:right="61" w:firstLine="0"/>
              <w:jc w:val="center"/>
              <w:rPr>
                <w:bCs/>
                <w:color w:val="7030A0"/>
              </w:rPr>
            </w:pPr>
            <w:r w:rsidRPr="00107150">
              <w:rPr>
                <w:bCs/>
                <w:color w:val="7030A0"/>
                <w:sz w:val="20"/>
              </w:rPr>
              <w:t>Reading (Oxford Owl) / Comprehension</w:t>
            </w:r>
          </w:p>
          <w:p w14:paraId="6BFC5261" w14:textId="77777777" w:rsidR="00B55F68" w:rsidRPr="00B55F68" w:rsidRDefault="00B55F68" w:rsidP="00B55F68">
            <w:pPr>
              <w:ind w:left="2" w:firstLine="0"/>
              <w:jc w:val="center"/>
            </w:pPr>
          </w:p>
          <w:p w14:paraId="610EF7AE" w14:textId="7BB8E925" w:rsidR="009E1258" w:rsidRPr="00D03AED" w:rsidRDefault="009E1258" w:rsidP="00B55F68">
            <w:pPr>
              <w:ind w:left="1482" w:right="1480" w:firstLine="0"/>
              <w:jc w:val="center"/>
              <w:rPr>
                <w:bCs/>
                <w:color w:val="2F5496" w:themeColor="accent1" w:themeShade="BF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9C9C9" w:themeFill="accent3" w:themeFillTint="99"/>
          </w:tcPr>
          <w:p w14:paraId="1640BDEF" w14:textId="77777777" w:rsidR="009E1258" w:rsidRDefault="009E1258">
            <w:pPr>
              <w:spacing w:after="160"/>
              <w:ind w:left="0" w:firstLine="0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22BD760" w14:textId="77777777" w:rsidR="00B55F68" w:rsidRDefault="00B55F68" w:rsidP="00B55F68">
            <w:pPr>
              <w:ind w:left="927" w:right="928" w:firstLine="0"/>
              <w:jc w:val="center"/>
            </w:pPr>
            <w:r w:rsidRPr="00D03AED">
              <w:rPr>
                <w:bCs/>
                <w:color w:val="2F5496" w:themeColor="accent1" w:themeShade="BF"/>
                <w:sz w:val="20"/>
              </w:rPr>
              <w:t xml:space="preserve">Maths </w:t>
            </w:r>
          </w:p>
          <w:p w14:paraId="16F2655B" w14:textId="3548876A" w:rsidR="00B55F68" w:rsidRPr="00126B4B" w:rsidRDefault="00B55F68" w:rsidP="00B55F68"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b w:val="0"/>
                <w:sz w:val="20"/>
              </w:rPr>
              <w:t>LO:</w:t>
            </w:r>
            <w:r w:rsidR="006F6737">
              <w:rPr>
                <w:b w:val="0"/>
                <w:sz w:val="20"/>
              </w:rPr>
              <w:t>I can measure heights using a ruler.</w:t>
            </w:r>
          </w:p>
          <w:p w14:paraId="4CC326A2" w14:textId="77777777" w:rsidR="009E1258" w:rsidRPr="00D03AED" w:rsidRDefault="009E1258" w:rsidP="00571DEC">
            <w:pPr>
              <w:ind w:left="927" w:right="928" w:firstLine="0"/>
              <w:jc w:val="center"/>
              <w:rPr>
                <w:bCs/>
                <w:color w:val="2F5496" w:themeColor="accent1" w:themeShade="BF"/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C00A852" w14:textId="77777777" w:rsidR="00B55F68" w:rsidRDefault="00B55F68" w:rsidP="00B55F68">
            <w:pPr>
              <w:ind w:left="0" w:firstLine="0"/>
              <w:jc w:val="center"/>
            </w:pPr>
            <w:r>
              <w:rPr>
                <w:b w:val="0"/>
                <w:sz w:val="20"/>
              </w:rPr>
              <w:t xml:space="preserve">Choose at least one of the activities from the </w:t>
            </w:r>
          </w:p>
          <w:p w14:paraId="75ADE027" w14:textId="50462110" w:rsidR="009E1258" w:rsidRDefault="00B55F68" w:rsidP="00B55F68">
            <w:pPr>
              <w:ind w:left="0" w:firstLine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foundation selection below</w:t>
            </w:r>
          </w:p>
        </w:tc>
      </w:tr>
    </w:tbl>
    <w:p w14:paraId="28D5A867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p w14:paraId="4BB445E2" w14:textId="7C987AED" w:rsidR="006A6264" w:rsidRDefault="00D45374" w:rsidP="00DC5653">
      <w:pPr>
        <w:ind w:left="-5"/>
      </w:pPr>
      <w:r>
        <w:t xml:space="preserve">WEEKLY TIMETABLE: </w:t>
      </w:r>
      <w:r w:rsidR="00DE434A">
        <w:t>22nd</w:t>
      </w:r>
      <w:r w:rsidR="00DC5653">
        <w:t xml:space="preserve"> FEBRUARY</w:t>
      </w:r>
      <w:r>
        <w:t xml:space="preserve"> 2021 YEAR 1 </w:t>
      </w:r>
    </w:p>
    <w:p w14:paraId="5DE9BC6D" w14:textId="77777777" w:rsidR="006A6264" w:rsidRDefault="00D45374">
      <w:pPr>
        <w:spacing w:after="159"/>
        <w:ind w:left="0" w:firstLine="0"/>
      </w:pPr>
      <w:r>
        <w:rPr>
          <w:b w:val="0"/>
          <w:sz w:val="20"/>
        </w:rPr>
        <w:t xml:space="preserve"> </w:t>
      </w:r>
    </w:p>
    <w:p w14:paraId="5C9D2B5B" w14:textId="6FCFD871" w:rsidR="006A6264" w:rsidRDefault="006A6264">
      <w:pPr>
        <w:spacing w:after="159"/>
        <w:ind w:left="0" w:firstLine="0"/>
      </w:pPr>
    </w:p>
    <w:p w14:paraId="14951E99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tbl>
      <w:tblPr>
        <w:tblStyle w:val="TableGrid"/>
        <w:tblW w:w="13963" w:type="dxa"/>
        <w:tblInd w:w="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9716"/>
      </w:tblGrid>
      <w:tr w:rsidR="006A6264" w14:paraId="65012686" w14:textId="77777777">
        <w:trPr>
          <w:trHeight w:val="240"/>
        </w:trPr>
        <w:tc>
          <w:tcPr>
            <w:tcW w:w="1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C39392" w14:textId="77777777" w:rsidR="006A6264" w:rsidRPr="009C0D4B" w:rsidRDefault="00D45374">
            <w:pPr>
              <w:ind w:left="0" w:right="8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Foundation subject lessons </w:t>
            </w:r>
          </w:p>
        </w:tc>
      </w:tr>
      <w:tr w:rsidR="006A6264" w14:paraId="769919A3" w14:textId="77777777">
        <w:trPr>
          <w:trHeight w:val="703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FBE64" w14:textId="507FEA1C" w:rsidR="006A6264" w:rsidRPr="009C0D4B" w:rsidRDefault="009C0D4B">
            <w:pPr>
              <w:ind w:left="0" w:right="5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</w:rPr>
              <w:t>ICT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D536" w14:textId="5A67F14F" w:rsidR="004B1B34" w:rsidRDefault="009C0D4B">
            <w:pPr>
              <w:ind w:left="117" w:firstLine="0"/>
              <w:jc w:val="center"/>
              <w:rPr>
                <w:bCs/>
                <w:sz w:val="20"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  </w:t>
            </w:r>
            <w:r w:rsidR="004B1B34">
              <w:rPr>
                <w:bCs/>
                <w:sz w:val="20"/>
              </w:rPr>
              <w:t>–</w:t>
            </w:r>
            <w:r w:rsidRPr="009C0D4B">
              <w:rPr>
                <w:bCs/>
                <w:sz w:val="20"/>
              </w:rPr>
              <w:t xml:space="preserve"> </w:t>
            </w:r>
          </w:p>
          <w:p w14:paraId="5AA7E8C1" w14:textId="04DCB4E1" w:rsidR="006A6264" w:rsidRPr="009C0D4B" w:rsidRDefault="00D45374">
            <w:pPr>
              <w:ind w:left="11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 </w:t>
            </w:r>
            <w:r w:rsidR="004B1B34">
              <w:rPr>
                <w:bCs/>
                <w:sz w:val="20"/>
              </w:rPr>
              <w:t xml:space="preserve">LO : </w:t>
            </w:r>
            <w:r w:rsidRPr="009C0D4B">
              <w:rPr>
                <w:bCs/>
                <w:sz w:val="20"/>
              </w:rPr>
              <w:t xml:space="preserve"> </w:t>
            </w:r>
            <w:r w:rsidR="004B1B34">
              <w:rPr>
                <w:bCs/>
                <w:sz w:val="20"/>
              </w:rPr>
              <w:t>I can find</w:t>
            </w:r>
            <w:r w:rsidR="00B55F68">
              <w:rPr>
                <w:bCs/>
                <w:sz w:val="20"/>
              </w:rPr>
              <w:t xml:space="preserve"> an image of Space on a search engine and copy and past</w:t>
            </w:r>
            <w:r w:rsidR="004B1B34">
              <w:rPr>
                <w:bCs/>
                <w:sz w:val="20"/>
              </w:rPr>
              <w:t>e</w:t>
            </w:r>
            <w:r w:rsidR="00B55F68">
              <w:rPr>
                <w:bCs/>
                <w:sz w:val="20"/>
              </w:rPr>
              <w:t xml:space="preserve"> into a word document.</w:t>
            </w:r>
          </w:p>
        </w:tc>
      </w:tr>
      <w:tr w:rsidR="006A6264" w14:paraId="2CB3C0BD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98723" w14:textId="77777777" w:rsidR="006A6264" w:rsidRPr="009C0D4B" w:rsidRDefault="00D45374">
            <w:pPr>
              <w:ind w:left="0" w:right="3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 xml:space="preserve">Geography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C8FE" w14:textId="77777777" w:rsidR="004B1B34" w:rsidRDefault="009C0D4B">
            <w:pPr>
              <w:ind w:left="57" w:firstLine="0"/>
              <w:jc w:val="center"/>
              <w:rPr>
                <w:bCs/>
                <w:sz w:val="20"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</w:p>
          <w:p w14:paraId="53422C8B" w14:textId="60A14FF8" w:rsidR="006A6264" w:rsidRPr="009C0D4B" w:rsidRDefault="009C0D4B">
            <w:pPr>
              <w:ind w:left="5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 LO : I can</w:t>
            </w:r>
            <w:r w:rsidR="00B55F68">
              <w:rPr>
                <w:bCs/>
                <w:sz w:val="20"/>
              </w:rPr>
              <w:t xml:space="preserve"> compare and contrast different localities using geographical vocabulary.</w:t>
            </w:r>
          </w:p>
        </w:tc>
      </w:tr>
      <w:tr w:rsidR="00B55F68" w14:paraId="1AAB92EA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37EDB6" w14:textId="6BE0705B" w:rsidR="00B55F68" w:rsidRPr="009C0D4B" w:rsidRDefault="00B55F68">
            <w:pPr>
              <w:ind w:left="0" w:right="3" w:firstLine="0"/>
              <w:jc w:val="center"/>
              <w:rPr>
                <w:bCs/>
                <w:color w:val="2F5496" w:themeColor="accent1" w:themeShade="BF"/>
                <w:sz w:val="20"/>
              </w:rPr>
            </w:pPr>
            <w:r>
              <w:rPr>
                <w:bCs/>
                <w:color w:val="2F5496" w:themeColor="accent1" w:themeShade="BF"/>
                <w:sz w:val="20"/>
              </w:rPr>
              <w:t>History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FBA0" w14:textId="24B9FE65" w:rsidR="00B55F68" w:rsidRDefault="00B55F68">
            <w:pPr>
              <w:ind w:left="57" w:firstLine="0"/>
              <w:jc w:val="center"/>
              <w:rPr>
                <w:sz w:val="20"/>
                <w:szCs w:val="16"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 </w:t>
            </w:r>
          </w:p>
          <w:p w14:paraId="1AA72E65" w14:textId="338D072C" w:rsidR="00B55F68" w:rsidRPr="009C0D4B" w:rsidRDefault="00B55F68">
            <w:pPr>
              <w:ind w:left="57" w:firstLine="0"/>
              <w:jc w:val="center"/>
              <w:rPr>
                <w:bCs/>
                <w:sz w:val="20"/>
              </w:rPr>
            </w:pPr>
            <w:r>
              <w:rPr>
                <w:sz w:val="20"/>
                <w:szCs w:val="16"/>
              </w:rPr>
              <w:t>LO : I can talk about significant people who made a contribution to international achievements – Neil Armstrong</w:t>
            </w:r>
          </w:p>
        </w:tc>
      </w:tr>
      <w:tr w:rsidR="006A6264" w14:paraId="59C66BE8" w14:textId="77777777">
        <w:trPr>
          <w:trHeight w:val="70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5F040" w14:textId="77777777" w:rsidR="006A6264" w:rsidRPr="009C0D4B" w:rsidRDefault="00D45374">
            <w:pPr>
              <w:ind w:left="0" w:right="4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 xml:space="preserve">PE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75B5" w14:textId="1BEAFD28" w:rsidR="006A6264" w:rsidRPr="009C0D4B" w:rsidRDefault="00D45374">
            <w:pPr>
              <w:ind w:left="0" w:right="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  <w:r w:rsidR="009C0D4B" w:rsidRPr="009C0D4B">
              <w:rPr>
                <w:bCs/>
                <w:sz w:val="20"/>
              </w:rPr>
              <w:t xml:space="preserve"> </w:t>
            </w:r>
            <w:r w:rsidR="00DC5653">
              <w:rPr>
                <w:bCs/>
                <w:sz w:val="20"/>
              </w:rPr>
              <w:t>–</w:t>
            </w:r>
            <w:r w:rsidR="009C0D4B" w:rsidRPr="009C0D4B">
              <w:rPr>
                <w:bCs/>
                <w:sz w:val="20"/>
              </w:rPr>
              <w:t xml:space="preserve"> </w:t>
            </w:r>
            <w:r w:rsidR="00DC5653">
              <w:rPr>
                <w:bCs/>
                <w:sz w:val="20"/>
              </w:rPr>
              <w:t>REAL PE – JASMINE -THE BLUE PLANET</w:t>
            </w:r>
          </w:p>
        </w:tc>
      </w:tr>
      <w:tr w:rsidR="009C0D4B" w14:paraId="4BAEF8D4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6843D" w14:textId="338F9D60" w:rsidR="009C0D4B" w:rsidRPr="009C0D4B" w:rsidRDefault="009C0D4B" w:rsidP="009C0D4B">
            <w:pPr>
              <w:ind w:left="0" w:right="4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>RHE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F3A5" w14:textId="5A36CF79" w:rsidR="009C0D4B" w:rsidRPr="009C0D4B" w:rsidRDefault="009C0D4B" w:rsidP="009C0D4B">
            <w:pPr>
              <w:ind w:left="5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>Please follow the instructions on Google Classroom. – Goals and Dreams</w:t>
            </w:r>
          </w:p>
        </w:tc>
      </w:tr>
      <w:tr w:rsidR="009C0D4B" w14:paraId="48E562D1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A879" w14:textId="057C794F" w:rsidR="009C0D4B" w:rsidRPr="009C0D4B" w:rsidRDefault="009C0D4B" w:rsidP="009C0D4B">
            <w:pPr>
              <w:ind w:left="0" w:right="2" w:firstLine="0"/>
              <w:jc w:val="center"/>
              <w:rPr>
                <w:bCs/>
                <w:color w:val="2F5496" w:themeColor="accent1" w:themeShade="BF"/>
              </w:rPr>
            </w:pPr>
            <w:r w:rsidRPr="009C0D4B">
              <w:rPr>
                <w:bCs/>
                <w:color w:val="2F5496" w:themeColor="accent1" w:themeShade="BF"/>
              </w:rPr>
              <w:t>Relaxation &amp; Breathing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DA10" w14:textId="60877BAE" w:rsidR="009C0D4B" w:rsidRPr="009C0D4B" w:rsidRDefault="009C0D4B" w:rsidP="009C0D4B">
            <w:pPr>
              <w:ind w:left="0" w:right="7" w:firstLine="0"/>
              <w:jc w:val="center"/>
              <w:rPr>
                <w:bCs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</w:p>
        </w:tc>
      </w:tr>
      <w:tr w:rsidR="009C0D4B" w14:paraId="7711E3B6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CBEF3" w14:textId="5ADE38E0" w:rsidR="009C0D4B" w:rsidRPr="009C0D4B" w:rsidRDefault="009C0D4B" w:rsidP="009C0D4B">
            <w:pPr>
              <w:ind w:left="0" w:right="3" w:firstLine="0"/>
              <w:jc w:val="center"/>
              <w:rPr>
                <w:bCs/>
              </w:rPr>
            </w:pPr>
            <w:r w:rsidRPr="009C0D4B">
              <w:rPr>
                <w:bCs/>
                <w:color w:val="2F5496" w:themeColor="accent1" w:themeShade="BF"/>
                <w:sz w:val="20"/>
              </w:rPr>
              <w:t>Music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CBE1" w14:textId="0066064A" w:rsidR="009C0D4B" w:rsidRDefault="009C0D4B" w:rsidP="009C0D4B">
            <w:pPr>
              <w:ind w:left="57" w:firstLine="0"/>
              <w:jc w:val="center"/>
              <w:rPr>
                <w:b w:val="0"/>
                <w:sz w:val="20"/>
              </w:rPr>
            </w:pPr>
            <w:r w:rsidRPr="009C0D4B">
              <w:rPr>
                <w:bCs/>
                <w:sz w:val="20"/>
              </w:rPr>
              <w:t xml:space="preserve">Please follow the instructions on Google Classroom. </w:t>
            </w:r>
            <w:r w:rsidR="00B55F68">
              <w:rPr>
                <w:bCs/>
                <w:sz w:val="20"/>
              </w:rPr>
              <w:t>– Rhythm &amp;</w:t>
            </w:r>
            <w:r w:rsidR="004B1B34">
              <w:rPr>
                <w:bCs/>
                <w:sz w:val="20"/>
              </w:rPr>
              <w:t xml:space="preserve"> Pulse</w:t>
            </w:r>
          </w:p>
          <w:p w14:paraId="3B062DA5" w14:textId="244157C3" w:rsidR="009E1258" w:rsidRDefault="009E1258" w:rsidP="009C0D4B">
            <w:pPr>
              <w:ind w:left="57" w:firstLine="0"/>
              <w:jc w:val="center"/>
            </w:pPr>
          </w:p>
        </w:tc>
      </w:tr>
      <w:tr w:rsidR="009C0D4B" w14:paraId="244C12D8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9B5FB" w14:textId="303E13FD" w:rsidR="009C0D4B" w:rsidRDefault="009E1258" w:rsidP="009C0D4B">
            <w:pPr>
              <w:ind w:left="0" w:right="3" w:firstLine="0"/>
              <w:jc w:val="center"/>
            </w:pPr>
            <w:r w:rsidRPr="009E1258">
              <w:rPr>
                <w:color w:val="0070C0"/>
              </w:rPr>
              <w:t>RE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FEC5" w14:textId="1D5DC27B" w:rsidR="00B55F68" w:rsidRDefault="00B55F68" w:rsidP="00B55F68">
            <w:pPr>
              <w:jc w:val="center"/>
              <w:rPr>
                <w:sz w:val="20"/>
                <w:szCs w:val="20"/>
              </w:rPr>
            </w:pPr>
            <w:r w:rsidRPr="009C0D4B">
              <w:rPr>
                <w:bCs/>
                <w:sz w:val="20"/>
              </w:rPr>
              <w:t>Please follow the instructions on Google Classroom.</w:t>
            </w:r>
          </w:p>
          <w:p w14:paraId="1FFD8BD8" w14:textId="741B9BC6" w:rsidR="00B55F68" w:rsidRPr="00B55F68" w:rsidRDefault="00B55F68" w:rsidP="00B55F68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Christianity : </w:t>
            </w:r>
            <w:r w:rsidRPr="00B55F68">
              <w:rPr>
                <w:sz w:val="20"/>
                <w:szCs w:val="20"/>
              </w:rPr>
              <w:t>Sacred and Inspirational writing (Bible, miracle, disciple,)</w:t>
            </w:r>
          </w:p>
          <w:p w14:paraId="05A6F9D3" w14:textId="77777777" w:rsidR="009C0D4B" w:rsidRDefault="009C0D4B" w:rsidP="009C0D4B">
            <w:pPr>
              <w:ind w:left="57" w:firstLine="0"/>
              <w:jc w:val="center"/>
              <w:rPr>
                <w:bCs/>
              </w:rPr>
            </w:pPr>
          </w:p>
          <w:p w14:paraId="00A71137" w14:textId="27C32D20" w:rsidR="004B1B34" w:rsidRPr="004B1B34" w:rsidRDefault="004B1B34" w:rsidP="004B1B34"/>
        </w:tc>
      </w:tr>
      <w:tr w:rsidR="004B1B34" w14:paraId="5434D0B8" w14:textId="77777777">
        <w:trPr>
          <w:trHeight w:val="7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90723" w14:textId="77777777" w:rsidR="004B1B34" w:rsidRPr="009E1258" w:rsidRDefault="004B1B34" w:rsidP="009C0D4B">
            <w:pPr>
              <w:ind w:left="0" w:right="3" w:firstLine="0"/>
              <w:jc w:val="center"/>
              <w:rPr>
                <w:color w:val="0070C0"/>
              </w:rPr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90C0" w14:textId="77777777" w:rsidR="004B1B34" w:rsidRPr="009C0D4B" w:rsidRDefault="004B1B34" w:rsidP="00B55F68">
            <w:pPr>
              <w:jc w:val="center"/>
              <w:rPr>
                <w:bCs/>
                <w:sz w:val="20"/>
              </w:rPr>
            </w:pPr>
          </w:p>
        </w:tc>
      </w:tr>
      <w:tr w:rsidR="009C0D4B" w14:paraId="1C68E89C" w14:textId="77777777">
        <w:trPr>
          <w:trHeight w:val="70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BB43A" w14:textId="77777777" w:rsidR="009C0D4B" w:rsidRDefault="009C0D4B" w:rsidP="009C0D4B">
            <w:pPr>
              <w:ind w:left="60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C630" w14:textId="77777777" w:rsidR="009C0D4B" w:rsidRDefault="009C0D4B" w:rsidP="009C0D4B">
            <w:pPr>
              <w:ind w:left="117" w:firstLine="0"/>
              <w:jc w:val="center"/>
            </w:pPr>
            <w:r>
              <w:rPr>
                <w:b w:val="0"/>
                <w:sz w:val="20"/>
              </w:rPr>
              <w:t xml:space="preserve">  </w:t>
            </w:r>
          </w:p>
        </w:tc>
      </w:tr>
    </w:tbl>
    <w:p w14:paraId="7FB05746" w14:textId="77777777" w:rsidR="006A6264" w:rsidRDefault="00D45374">
      <w:pPr>
        <w:ind w:left="0" w:firstLine="0"/>
      </w:pPr>
      <w:r>
        <w:rPr>
          <w:b w:val="0"/>
          <w:sz w:val="20"/>
        </w:rPr>
        <w:t xml:space="preserve"> </w:t>
      </w:r>
    </w:p>
    <w:sectPr w:rsidR="006A6264">
      <w:pgSz w:w="16838" w:h="11906" w:orient="landscape"/>
      <w:pgMar w:top="751" w:right="11204" w:bottom="2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64"/>
    <w:rsid w:val="0006086C"/>
    <w:rsid w:val="00107150"/>
    <w:rsid w:val="004B1B34"/>
    <w:rsid w:val="00571DEC"/>
    <w:rsid w:val="00634BC2"/>
    <w:rsid w:val="006A6264"/>
    <w:rsid w:val="006F6737"/>
    <w:rsid w:val="007E44F5"/>
    <w:rsid w:val="00920277"/>
    <w:rsid w:val="009C0D4B"/>
    <w:rsid w:val="009D7C84"/>
    <w:rsid w:val="009E1258"/>
    <w:rsid w:val="00B55F68"/>
    <w:rsid w:val="00C54C78"/>
    <w:rsid w:val="00C9231B"/>
    <w:rsid w:val="00D03AED"/>
    <w:rsid w:val="00D45374"/>
    <w:rsid w:val="00DC5653"/>
    <w:rsid w:val="00D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11E4"/>
  <w15:docId w15:val="{8AADD6EE-E2E9-4249-99C2-9235062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03AED"/>
    <w:pPr>
      <w:spacing w:after="0" w:line="240" w:lineRule="auto"/>
      <w:ind w:left="10" w:hanging="10"/>
    </w:pPr>
    <w:rPr>
      <w:rFonts w:ascii="Trebuchet MS" w:eastAsia="Trebuchet MS" w:hAnsi="Trebuchet MS" w:cs="Trebuchet MS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Blackford</dc:creator>
  <cp:keywords/>
  <cp:lastModifiedBy>sellathurai Jeevahan</cp:lastModifiedBy>
  <cp:revision>3</cp:revision>
  <cp:lastPrinted>2021-02-07T19:25:00Z</cp:lastPrinted>
  <dcterms:created xsi:type="dcterms:W3CDTF">2021-02-18T12:32:00Z</dcterms:created>
  <dcterms:modified xsi:type="dcterms:W3CDTF">2021-02-21T18:10:00Z</dcterms:modified>
</cp:coreProperties>
</file>